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2" w:rsidRDefault="009A2A12" w:rsidP="00E5317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54580" cy="2499799"/>
            <wp:effectExtent l="19050" t="0" r="7620" b="0"/>
            <wp:docPr id="1" name="Рисунок 1" descr="C:\Users\пк\Downloads\pixiz-02-12-2022-09-3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pixiz-02-12-2022-09-38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42" cy="251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73" w:rsidRDefault="00A238E0" w:rsidP="00F55517">
      <w:pPr>
        <w:spacing w:before="2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050">
        <w:rPr>
          <w:rFonts w:ascii="Times New Roman" w:hAnsi="Times New Roman" w:cs="Times New Roman"/>
          <w:b/>
          <w:bCs/>
          <w:sz w:val="28"/>
          <w:szCs w:val="28"/>
        </w:rPr>
        <w:t>О СТАНДАРТЕ РАЗВИТИЯ КОНКУРЕНЦИИ</w:t>
      </w:r>
    </w:p>
    <w:p w:rsidR="00A238E0" w:rsidRPr="00C86816" w:rsidRDefault="00E53173" w:rsidP="00E53173">
      <w:pPr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ПРАВОБЕРЕЖНОМ РАЙОНЕ</w:t>
      </w:r>
    </w:p>
    <w:p w:rsidR="00A27492" w:rsidRPr="00D036EF" w:rsidRDefault="00A27492" w:rsidP="00F642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E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политики по содействию развитию конкуренции на территории Правобережного района является создание условий для формирования благоприятной конкурентной среды.</w:t>
      </w:r>
      <w:r w:rsidR="00F642D2">
        <w:rPr>
          <w:rFonts w:ascii="Times New Roman" w:hAnsi="Times New Roman" w:cs="Times New Roman"/>
          <w:sz w:val="28"/>
          <w:szCs w:val="28"/>
        </w:rPr>
        <w:t xml:space="preserve"> </w:t>
      </w:r>
      <w:r w:rsidRPr="00D036E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Конкурентная политика является ключевым инструментом реализации основных направлений социально-экономического развития территории, включая создание условий для повышения качества и уровня жизни населения, развитие конкурентоспособности экономики муниципалитета в целом</w:t>
      </w:r>
      <w:r w:rsidRPr="00F642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42D2">
        <w:rPr>
          <w:rFonts w:ascii="Times New Roman" w:hAnsi="Times New Roman" w:cs="Times New Roman"/>
          <w:sz w:val="28"/>
          <w:szCs w:val="28"/>
        </w:rPr>
        <w:t xml:space="preserve"> Это направление является одним из функций отдела экономического развития, инвестиций и поддержки предпринимательства АМС Правобережного района РСО-Алания.</w:t>
      </w:r>
    </w:p>
    <w:p w:rsidR="00A238E0" w:rsidRPr="00D036EF" w:rsidRDefault="00A238E0" w:rsidP="00F066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EF">
        <w:rPr>
          <w:rFonts w:ascii="Times New Roman" w:hAnsi="Times New Roman" w:cs="Times New Roman"/>
          <w:sz w:val="28"/>
          <w:szCs w:val="28"/>
        </w:rPr>
        <w:t>Для проведения системной политики по содействию развития конкуренции в субъектах Российской Федерации </w:t>
      </w:r>
      <w:hyperlink r:id="rId6" w:history="1">
        <w:r w:rsidRPr="000D03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Правительства Российской Федерации от 17 апреля 2019 г. №</w:t>
        </w:r>
        <w:r w:rsidR="000D03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0D03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768-р</w:t>
        </w:r>
      </w:hyperlink>
      <w:r w:rsidRPr="000D0391">
        <w:rPr>
          <w:rFonts w:ascii="Times New Roman" w:hAnsi="Times New Roman" w:cs="Times New Roman"/>
          <w:sz w:val="28"/>
          <w:szCs w:val="28"/>
        </w:rPr>
        <w:t> (д</w:t>
      </w:r>
      <w:r w:rsidRPr="00D036EF">
        <w:rPr>
          <w:rFonts w:ascii="Times New Roman" w:hAnsi="Times New Roman" w:cs="Times New Roman"/>
          <w:sz w:val="28"/>
          <w:szCs w:val="28"/>
        </w:rPr>
        <w:t>алее - распоряжение №</w:t>
      </w:r>
      <w:r w:rsidR="00DE58EB" w:rsidRPr="00D036EF">
        <w:rPr>
          <w:rFonts w:ascii="Times New Roman" w:hAnsi="Times New Roman" w:cs="Times New Roman"/>
          <w:sz w:val="28"/>
          <w:szCs w:val="28"/>
        </w:rPr>
        <w:t> </w:t>
      </w:r>
      <w:r w:rsidRPr="00D036EF">
        <w:rPr>
          <w:rFonts w:ascii="Times New Roman" w:hAnsi="Times New Roman" w:cs="Times New Roman"/>
          <w:sz w:val="28"/>
          <w:szCs w:val="28"/>
        </w:rPr>
        <w:t>768-р) утвержден Стандарт развития конкуренции в субъектах Российской Федерации (далее - Стандарт).</w:t>
      </w:r>
    </w:p>
    <w:p w:rsidR="00892BCB" w:rsidRPr="00D036EF" w:rsidRDefault="00892BCB" w:rsidP="00F066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6E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стандарта будет способствовать формированию прозрачной и эффективной работы органов власти в области развития конкуренции.</w:t>
      </w:r>
    </w:p>
    <w:p w:rsidR="00255D95" w:rsidRPr="00D036EF" w:rsidRDefault="00494691" w:rsidP="00F066E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6EF">
        <w:rPr>
          <w:rFonts w:ascii="Times New Roman" w:hAnsi="Times New Roman" w:cs="Times New Roman"/>
          <w:sz w:val="28"/>
          <w:szCs w:val="28"/>
        </w:rPr>
        <w:t>В</w:t>
      </w:r>
      <w:r w:rsidR="00A238E0" w:rsidRPr="00D036EF">
        <w:rPr>
          <w:rFonts w:ascii="Times New Roman" w:hAnsi="Times New Roman" w:cs="Times New Roman"/>
          <w:sz w:val="28"/>
          <w:szCs w:val="28"/>
        </w:rPr>
        <w:t xml:space="preserve"> целях содействия развитию конкуренции в соответствии с постановлением </w:t>
      </w:r>
      <w:r w:rsidR="00DE58EB" w:rsidRPr="00D036EF">
        <w:rPr>
          <w:rFonts w:ascii="Times New Roman" w:hAnsi="Times New Roman" w:cs="Times New Roman"/>
          <w:sz w:val="28"/>
          <w:szCs w:val="28"/>
        </w:rPr>
        <w:t>главы АМС Правобережного района «Об утверждении плана мероприятий ("дорожная карта") по содействию развитию конкуренции в Правобережном районе на 2022-2025</w:t>
      </w:r>
      <w:r w:rsidR="00791FA0" w:rsidRPr="00D036EF">
        <w:rPr>
          <w:rFonts w:ascii="Times New Roman" w:hAnsi="Times New Roman" w:cs="Times New Roman"/>
          <w:sz w:val="28"/>
          <w:szCs w:val="28"/>
        </w:rPr>
        <w:t> годы</w:t>
      </w:r>
      <w:r w:rsidR="00DE58EB" w:rsidRPr="00D036EF">
        <w:rPr>
          <w:rFonts w:ascii="Times New Roman" w:hAnsi="Times New Roman" w:cs="Times New Roman"/>
          <w:sz w:val="28"/>
          <w:szCs w:val="28"/>
        </w:rPr>
        <w:t>»</w:t>
      </w:r>
      <w:r w:rsidR="002F0E77" w:rsidRPr="00D036EF">
        <w:rPr>
          <w:rFonts w:ascii="Times New Roman" w:hAnsi="Times New Roman" w:cs="Times New Roman"/>
          <w:sz w:val="28"/>
          <w:szCs w:val="28"/>
        </w:rPr>
        <w:t xml:space="preserve"> </w:t>
      </w:r>
      <w:r w:rsidR="00A238E0" w:rsidRPr="00D036EF">
        <w:rPr>
          <w:rFonts w:ascii="Times New Roman" w:hAnsi="Times New Roman" w:cs="Times New Roman"/>
          <w:sz w:val="28"/>
          <w:szCs w:val="28"/>
        </w:rPr>
        <w:t>разработан план мероприятий («дорожная карта») по содействию развитию конкуренции и по развитию конкурентной среды на территории муниципального образования Правобережный район, определены показате</w:t>
      </w:r>
      <w:r w:rsidR="00791FA0" w:rsidRPr="00D036EF">
        <w:rPr>
          <w:rFonts w:ascii="Times New Roman" w:hAnsi="Times New Roman" w:cs="Times New Roman"/>
          <w:sz w:val="28"/>
          <w:szCs w:val="28"/>
        </w:rPr>
        <w:t>ли оценки развития конкуренции.</w:t>
      </w:r>
      <w:proofErr w:type="gramEnd"/>
    </w:p>
    <w:p w:rsidR="00367F75" w:rsidRDefault="004D304E" w:rsidP="000C047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EF">
        <w:rPr>
          <w:rFonts w:ascii="Times New Roman" w:hAnsi="Times New Roman" w:cs="Times New Roman"/>
          <w:sz w:val="28"/>
          <w:szCs w:val="28"/>
        </w:rPr>
        <w:t>Для</w:t>
      </w:r>
      <w:r w:rsidR="00A238E0" w:rsidRPr="00D036EF">
        <w:rPr>
          <w:rFonts w:ascii="Times New Roman" w:hAnsi="Times New Roman" w:cs="Times New Roman"/>
          <w:sz w:val="28"/>
          <w:szCs w:val="28"/>
        </w:rPr>
        <w:t xml:space="preserve"> повышения уровня информированности предпринимателей и потребителей товаров, работ и услуг о состоянии конкурентной среды и деятельности по содействию развитию конкуренции на официальном сайте </w:t>
      </w:r>
    </w:p>
    <w:p w:rsidR="00367F75" w:rsidRDefault="00367F75" w:rsidP="000C047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8E0" w:rsidRPr="00D036EF" w:rsidRDefault="00A238E0" w:rsidP="00367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EF">
        <w:rPr>
          <w:rFonts w:ascii="Times New Roman" w:hAnsi="Times New Roman" w:cs="Times New Roman"/>
          <w:sz w:val="28"/>
          <w:szCs w:val="28"/>
        </w:rPr>
        <w:t>администрации в сети Интернет создан раздел «Стандарт разв</w:t>
      </w:r>
      <w:r w:rsidR="009A4136" w:rsidRPr="00D036EF">
        <w:rPr>
          <w:rFonts w:ascii="Times New Roman" w:hAnsi="Times New Roman" w:cs="Times New Roman"/>
          <w:sz w:val="28"/>
          <w:szCs w:val="28"/>
        </w:rPr>
        <w:t>ития конкуренции», где размещаются</w:t>
      </w:r>
      <w:r w:rsidRPr="00D036EF">
        <w:rPr>
          <w:rFonts w:ascii="Times New Roman" w:hAnsi="Times New Roman" w:cs="Times New Roman"/>
          <w:sz w:val="28"/>
          <w:szCs w:val="28"/>
        </w:rPr>
        <w:t xml:space="preserve"> нормативные документы, методические рекомендации и информация по внедрению Стандарта развития конкуренции в муниципальном образовании Правобережный район.</w:t>
      </w:r>
    </w:p>
    <w:p w:rsidR="00EF5A6A" w:rsidRPr="005248A6" w:rsidRDefault="00B270FC" w:rsidP="003961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Хотелось бы</w:t>
      </w:r>
      <w:r w:rsidR="00F9486D" w:rsidRPr="00D036EF">
        <w:rPr>
          <w:rFonts w:ascii="Times New Roman" w:hAnsi="Times New Roman" w:cs="Times New Roman"/>
          <w:sz w:val="28"/>
          <w:szCs w:val="28"/>
        </w:rPr>
        <w:t xml:space="preserve"> отметить, что по итогам работы в этом направлении в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486D" w:rsidRPr="00D036EF">
        <w:rPr>
          <w:rFonts w:ascii="Times New Roman" w:hAnsi="Times New Roman" w:cs="Times New Roman"/>
          <w:sz w:val="28"/>
          <w:szCs w:val="28"/>
        </w:rPr>
        <w:t>г., 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05BCE">
        <w:rPr>
          <w:rFonts w:ascii="Times New Roman" w:hAnsi="Times New Roman" w:cs="Times New Roman"/>
          <w:sz w:val="28"/>
          <w:szCs w:val="28"/>
        </w:rPr>
        <w:t>г. и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486D" w:rsidRPr="00D036EF">
        <w:rPr>
          <w:rFonts w:ascii="Times New Roman" w:hAnsi="Times New Roman" w:cs="Times New Roman"/>
          <w:sz w:val="28"/>
          <w:szCs w:val="28"/>
        </w:rPr>
        <w:t xml:space="preserve">г. </w:t>
      </w:r>
      <w:r w:rsidR="003B2EF7" w:rsidRPr="00D036EF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муниципального образования</w:t>
      </w:r>
      <w:r w:rsidR="00F9486D" w:rsidRPr="00D036EF">
        <w:rPr>
          <w:rFonts w:ascii="Times New Roman" w:hAnsi="Times New Roman" w:cs="Times New Roman"/>
          <w:sz w:val="28"/>
          <w:szCs w:val="28"/>
        </w:rPr>
        <w:t xml:space="preserve"> Правобережный район занимает </w:t>
      </w:r>
      <w:r w:rsidR="00F9486D" w:rsidRPr="00D036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486D" w:rsidRPr="00D036EF">
        <w:rPr>
          <w:rFonts w:ascii="Times New Roman" w:hAnsi="Times New Roman" w:cs="Times New Roman"/>
          <w:sz w:val="28"/>
          <w:szCs w:val="28"/>
        </w:rPr>
        <w:t xml:space="preserve"> место в рейтинге муниципальных образований РСО-Алания по содействию развитию конкуренции, согласно результатам оценки деятельности органов местного самоуправления муниципальных образований РСО-Алания по содействию развитию конкуренции (приказ Министерства экономического развития РСО-Алания от 28 июня 2019</w:t>
      </w:r>
      <w:proofErr w:type="gramEnd"/>
      <w:r w:rsidR="00F9486D" w:rsidRPr="00D036E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486D" w:rsidRPr="00D036EF">
        <w:rPr>
          <w:rFonts w:ascii="Times New Roman" w:hAnsi="Times New Roman" w:cs="Times New Roman"/>
          <w:sz w:val="28"/>
          <w:szCs w:val="28"/>
        </w:rPr>
        <w:t>42).</w:t>
      </w:r>
    </w:p>
    <w:sectPr w:rsidR="00EF5A6A" w:rsidRPr="005248A6" w:rsidSect="00F72548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BA9"/>
    <w:multiLevelType w:val="multilevel"/>
    <w:tmpl w:val="8A8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E0"/>
    <w:rsid w:val="000C0472"/>
    <w:rsid w:val="000D0391"/>
    <w:rsid w:val="00165215"/>
    <w:rsid w:val="001C79B3"/>
    <w:rsid w:val="00216BD2"/>
    <w:rsid w:val="00255D95"/>
    <w:rsid w:val="00264888"/>
    <w:rsid w:val="002903B3"/>
    <w:rsid w:val="00293026"/>
    <w:rsid w:val="002A17BC"/>
    <w:rsid w:val="002C0EA1"/>
    <w:rsid w:val="002F0E77"/>
    <w:rsid w:val="00367F75"/>
    <w:rsid w:val="003961E6"/>
    <w:rsid w:val="003B2EF7"/>
    <w:rsid w:val="003D36FA"/>
    <w:rsid w:val="00402906"/>
    <w:rsid w:val="00494691"/>
    <w:rsid w:val="004D304E"/>
    <w:rsid w:val="004F15A8"/>
    <w:rsid w:val="005248A6"/>
    <w:rsid w:val="00617778"/>
    <w:rsid w:val="00693330"/>
    <w:rsid w:val="0069618A"/>
    <w:rsid w:val="006C643B"/>
    <w:rsid w:val="0071775B"/>
    <w:rsid w:val="00777898"/>
    <w:rsid w:val="0078266D"/>
    <w:rsid w:val="00785C9E"/>
    <w:rsid w:val="00791FA0"/>
    <w:rsid w:val="007A1D10"/>
    <w:rsid w:val="007E53D4"/>
    <w:rsid w:val="00817ACD"/>
    <w:rsid w:val="0082545B"/>
    <w:rsid w:val="00892BCB"/>
    <w:rsid w:val="008B15C3"/>
    <w:rsid w:val="008B25F0"/>
    <w:rsid w:val="008B4C3B"/>
    <w:rsid w:val="008B4E35"/>
    <w:rsid w:val="008C7F70"/>
    <w:rsid w:val="0093505B"/>
    <w:rsid w:val="00935D64"/>
    <w:rsid w:val="0094267C"/>
    <w:rsid w:val="009821B9"/>
    <w:rsid w:val="009A1B80"/>
    <w:rsid w:val="009A2A12"/>
    <w:rsid w:val="009A4136"/>
    <w:rsid w:val="009F219D"/>
    <w:rsid w:val="00A238E0"/>
    <w:rsid w:val="00A27492"/>
    <w:rsid w:val="00A4344C"/>
    <w:rsid w:val="00A86570"/>
    <w:rsid w:val="00AB2B7C"/>
    <w:rsid w:val="00AD127B"/>
    <w:rsid w:val="00B14CC6"/>
    <w:rsid w:val="00B270FC"/>
    <w:rsid w:val="00BC62C5"/>
    <w:rsid w:val="00C05BCE"/>
    <w:rsid w:val="00C200F1"/>
    <w:rsid w:val="00C86816"/>
    <w:rsid w:val="00CC19A6"/>
    <w:rsid w:val="00CD4050"/>
    <w:rsid w:val="00D036EF"/>
    <w:rsid w:val="00D277F4"/>
    <w:rsid w:val="00DE15B9"/>
    <w:rsid w:val="00DE58EB"/>
    <w:rsid w:val="00E055EF"/>
    <w:rsid w:val="00E059EE"/>
    <w:rsid w:val="00E163B7"/>
    <w:rsid w:val="00E50FFE"/>
    <w:rsid w:val="00E53173"/>
    <w:rsid w:val="00E53377"/>
    <w:rsid w:val="00E87BDA"/>
    <w:rsid w:val="00EA64E7"/>
    <w:rsid w:val="00EF5A6A"/>
    <w:rsid w:val="00F066EA"/>
    <w:rsid w:val="00F40784"/>
    <w:rsid w:val="00F55517"/>
    <w:rsid w:val="00F642D2"/>
    <w:rsid w:val="00F72548"/>
    <w:rsid w:val="00F77E47"/>
    <w:rsid w:val="00F9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E0"/>
  </w:style>
  <w:style w:type="paragraph" w:styleId="1">
    <w:name w:val="heading 1"/>
    <w:basedOn w:val="a"/>
    <w:next w:val="a"/>
    <w:link w:val="10"/>
    <w:uiPriority w:val="9"/>
    <w:qFormat/>
    <w:rsid w:val="00DE15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8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F5A6A"/>
    <w:rPr>
      <w:b/>
      <w:bCs/>
    </w:rPr>
  </w:style>
  <w:style w:type="paragraph" w:styleId="a5">
    <w:name w:val="Normal (Web)"/>
    <w:basedOn w:val="a"/>
    <w:uiPriority w:val="99"/>
    <w:semiHidden/>
    <w:unhideWhenUsed/>
    <w:rsid w:val="00EF5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948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2A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RAVRsYv2sg0XHCLhfgUFchxAURxQ75vZ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81</cp:revision>
  <dcterms:created xsi:type="dcterms:W3CDTF">2021-12-09T13:27:00Z</dcterms:created>
  <dcterms:modified xsi:type="dcterms:W3CDTF">2022-12-05T05:37:00Z</dcterms:modified>
</cp:coreProperties>
</file>